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灯塔案例｜福特奥托桑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60+自研数字化方案，产能翻番同时复杂度飙升12倍——福特奥托桑 Yeniköy 工厂以 AI+IoT+数字孪生重构汽车制造全链路，投产仅两年即获 WEF 灯塔认证。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福特奥托桑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灯塔编码：23015TR07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福特奥托桑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土耳其 · 土耳其 · Kocaeli Yeniköy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· 汽车制造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AI+IoT统一数据架构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痛点：4000+车型变体在同一条产线上切换生产，传统数据烟囱导致车间、供应链、质量系统互不打通，排产响应滞后，异常处理靠人工经验。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方案：自研统一数据架构，将IoT传感器、MES、ERP、供应链等全系统数据实时汇聚至单一数据湖，以AI引擎驱动全链路闭环决策。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全域IoT部署：产线关键工位部署IoT传感器，实现对设备状态、工艺参数、能耗的秒级采集 Step 2 — 统一数据湖建设：打破MES/ERP/SCM/WMS系统壁垒，建立单一数据源，消除数据孤岛 Step 3 — AI引擎上线：基于统一数据架构部署AI排产与异常检测模型，实现分钟级决策闭环 Step 4 — 全链路贯通验证：从订单→排产→物料→制造→质检→发运全流程跑通，端到端数据实时可视 Step 5 — 迭代优化与推广：持续训练AI模型，将成功实践推广至Gölcük工厂及Koç集团旗下其他产线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01.01.05 | 05.02.01 | 07.03.01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Yeniköy工厂在冲压、焊装、涂装、总装四大车间关键工位全面部署IoT传感器网络，涵盖振动、温度、压力、电流等多维参数。数据通过工业以太网+Wi-Fi双通道汇入统一数据湖，采集频率达秒级，为AI模型提供高密度训练样本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MES（生产执行）、ERP（企业资源）、SCM（供应链）、WMS（仓储）等异构系统数据汇聚至单一数据湖，采用流处理+批处理混合架构，确保排产指令的实时下发与历史数据的批量回溯分析同时进行。这是60+自研方案的基础设施层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传统汽车工厂IT系统（排产/质量/物流）与OT系统（PLC/机器人/传感器）各自独立运行。福特奥托桑通过统一数据架构实现IT/OT深度融合——AI排产结果直接下发至产线PLC，设备异常自动触发IT层工单，将决策到执行的延迟从小时级压缩至分钟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核心成效：产能翻番，生产复杂度从1x提升至12x仍保持稳定运营，劳动生产效率提升44%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数字孪生生产规划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痛点：内燃机、混动、纯电三种动力总成共线生产，产线布局与工序编排极其复杂，传统静态规划无法适应高频车型切换。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方案：搭建产线级数字孪生平台，在虚拟环境中模拟产线布局、工序编排、资源调度，将试错成本从物理产线转移到数字空间。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三维产线建模：基于激光扫描对焊装、总装车间进行1:1三维建模，建立产线数字底座 Step 2 — 数字孪生引擎部署：接入实时IoT数据流，使数字孪生体与物理产线保持秒级同步 Step 3 — 场景模拟与优化：在虚拟环境中模拟新车型导入、产线改造方案，提前发现瓶颈与干涉 Step 4 — 实时调度决策：基于数字孪生的场景分析结果，AI系统自动生成最优排产方案并下发执行 Step 5 — 持续迭代：产线每次调整都在数字孪生中留痕，形成"模拟→执行→反馈→优化"闭环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05.04.02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不同于传统的CAD静态模型，福特奥托桑的数字孪生平台接入IoT实时数据流，孪生体中的每台设备、每个工位都与物理产线保持秒级同步。当物理产线发生异常（如机器人停机），孪生体即刻反应并启动根因分析，大幅缩短故障响应时间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Yeniköy工厂是全球少数实现ICE+HEV+BEV三动力共线生产的工厂之一。产线数字孪生使这种复杂性成为可能——通过虚拟调试在数字空间验证混线方案，将物理产线的改造风险降至最低，虚拟调试效率提升70%。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核心成效：数字孪生使产线规划效率提升70%，OEE提升13个百分点，支持4000+车型变体无缝混线生产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ML质量预测系统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痛点：传统质量检测依赖下线后抽检，缺陷发现滞后，返工成本高；且人工质检标准不统一，难以覆盖4000+车型变体的全部质量特征。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方案：部署GenAI加持的ML质量预测系统与Quality AI Agent，在生产过程中实时预测质量缺陷并自动推荐修复方案。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质量数据采集：在焊装、涂装、总装关键节点部署机器视觉系统，采集焊缝、漆面、装配精度图像数据 Step 2 — ML模型训练：利用历史缺陷数据训练分类与回归模型，建立"工艺参数→质量结果"的预测映射 Step 3 — Quality AI Agent上线：部署AI智能体，实时分析产线数据并预测潜在缺陷，自动推送修复建议至工位终端 Step 4 — 闭环验证：AI建议被采纳执行后，系统自动跟踪修复效果，将成功案例录入方案库供后续复用 Step 5 — GenAI增强：引入生成式AI，基于方案库自动生成新缺陷类型的应对策略，减少人工编写规则的依赖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Quality AI Agent是一个基于历史维修方案库训练的AI助手。当产线检测到质量异常时，Agent在秒级内检索相似历史案例，结合当前工艺参数生成修复建议。方案库持续积累，Agent的推荐准确率随使用时长不断提升，形成"越用越聪明"的飞轮效应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在焊装车间部署高分辨率工业相机+AI图像识别算法，实时检测焊点位置偏差与虚焊；涂装车间采用多光谱相机检测漆面橘皮、颗粒等微观缺陷；总装线通过3D视觉检测零部件装配间隙。检测精度达到亚毫米级。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核心成效：产品质量提升6%，缺陷在线检出率大幅提高，线下返工成本显著降低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4 全链路实时数据贯通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痛点：从客户订单到供应商交付、从产线排产到物流发运，各环节数据存在数小时甚至数天的延迟，计划部门无法应对供应链波动与需求突变。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方案：构建端到端实时数据管道，打通"订单→供应→制造→交付"全价值链，配合Platform360 Co-Pilot实现智能化决策与执行闭环。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端到端数据管道建设：自研数据集成层，将90+出口市场的订单系统、供应商门户、产线MES、物流TMS实时贯通 Step 2 — Platform360 Co-Pilot部署：上线自研AI决策辅助平台，覆盖排产、采购、库存、发运等全链路决策场景 Step 3 — 供应链预测引擎：基于全球销售数据训练需求预测模型，结合实时订单流动态调整生产计划 Step 4 — 智能员工支持系统：为一线操作员配发AI助手终端，实时获取作业指导、异常预警、技能培训 Step 5 — 集团规模化推广：Platform360已推广至Koç集团40+生产基地，形成跨行业复用的数字化决策基座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04.01.01 | 06.02.03 | 03.03.01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福特奥托桑将供应链规划与财务决策纳入端到端统一管理框架。供应链控制塔整合全球90+市场的订单信号、2000+供应商的交货状态、实时物流轨迹，AI引擎综合评估后输出最优供应计划。据Koç Holding CEO在达沃斯论坛披露，预测精度已提升至95%。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打破传统汽车制造"接单→排产→采购→制造→发运"的串行模式，通过Platform360 Co-Pilot实现并行决策——客户下单的同时，AI已在后台完成物料可用性检查、产线容量匹配、交付日期承诺，端到端响应速度大幅提升。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Yeniköy是全球少数实现"一条产线、三种动力（ICE/HEV/BEV）、4000+配置变体"的汽车工厂。支撑这种极致柔性的，是全链路数据贯通后的AI动态排产——系统根据实时订单组合，分钟级生成最优上线序列，确保不同动力、不同配置的车型无缝衔接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核心成效：供应链预测精度达95%，4000+车型同线混产零混乱，端到端交付周期持续压缩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劳动生产率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+44%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AI+自动化减少人工干预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产能规模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+100%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柔性产线+数字孪生驱动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产品质量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ML质量预测+机器视觉在线检测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OEE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+13百分点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数字孪生实时优化产线效率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生产复杂度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+1100%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4000+车型变体同线柔性生产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需求预测精度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业界领先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AI供应链控制塔全局统筹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Koç集团旗下，土耳其最大汽车制造商，Kocaeli基地年产能61.2万辆 💰 投入规模 €20亿（土耳其最大汽车产业投资） ⏱️ 实施周期 约2年（2023年11月投产，2025年获灯塔认证） 🎯 关键技术门槛 统一数据架构、产线数字孪生、AI/ML平台、柔性产线设计 👉 适合什么企业参考 多车型/多配置混线生产的汽车及装备制造企业；面临"多品种、小批量"转型的传统离散制造企业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汽车制造业（GB/T 3611） 📌 同行业灯塔工厂对比：汽车制造是灯塔网络中覆盖最广的行业之一，累计超过20家工厂入选。福特奥托桑的独特之处在于：① 全球极少数实现ICE/HEV/BEV三动力共线混产的灯塔工厂；② 以自研团队（非外部供应商）完成了60+数字化方案的开发与部署。 福特奥托桑 Gölcük 工厂第3批 宝马集团雷根斯堡工厂第12批 宁德时代宁德工厂第11批 中信戴卡秦皇岛工厂第10批 💡 自研是护城河，柔性是通行证多数灯塔工厂依赖外部供应商部署数字化方案，福特奥托桑坚持工程师自研路线，60+方案全部自主开发，核心能力不外包。搭配4000+车型同线生产的极致柔性，形成了"技术自研+制造柔性"的双重竞争壁垒——这也是它能在投产仅两年就拿下灯塔认证的关键原因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你的工厂是否也在推进多品种混线生产？ 👇 欢迎在评论区分享你的柔性制造经验与数字化困惑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基于WEF官方数据及公开资料整理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2026-07-07T00:34:29.420Z</dcterms:created>
  <dcterms:modified xsi:type="dcterms:W3CDTF">2026-07-07T00:34:29.438Z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