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灯塔案例｜联合利华合肥FTC中心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部署31项数字化用例（65%由AI+生成式AI驱动），联合利华合肥FTC中心实现预测准确率提高39%、交付周期缩短75%、运营成本降低24%，以"工厂直达消费者"模式重塑快消品供应链的敏捷边界。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联合利华合肥FTC中心 · 第15批 · 供应链韧性灯塔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灯塔编码：24115CN18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联合利华合肥FTC中心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合肥 · 安徽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/ 物流与供应链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AI+GenAI日度需求预测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传统快消品需求预测依赖周度历史数据和人工经验判断，面对促销、季节性波动和突发事件时响应滞后，预测偏差导致全渠道库存积压与频繁缺货并存，牛鞭效应沿供应链逐级放大。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构建AI+生成式AI驱动的日度需求预测引擎，融合ERP历史销售、POS终端实时数据、气象、节假日和社交媒体信号等多源异构数据，通过机器学习模型实现每日级别的滚动预测，GenAI辅助生成自然语言预测解释与库存建议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多源数据整合：打通ERP、WMS、POS、电商平台数据通道，接入外部数据（天气、节假日、社交媒体热点） ② 机器学习预测模型构建：基于时间序列+XGBoost/LSTM混合模型训练，按SKU×区域×渠道三维建模 ③ GenAI辅助决策层：大语言模型对预测结果生成可读解释和库存调整建议，降低业务人员使用门槛 ④ 日度滚动预测发布：每日自动刷新预测，对接APS和WMS系统，触发自动补货与生产排程调整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大模型/AI | 04.02.03 需求预测 | 05.02.01 大数据分析 | 05.02.03 实时分析 | 04.01.03 端到端可视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关键数据：预测准确率提高 39%，库存周转天数显著下降，缺货率大幅降低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智能化拣选+库存决策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传统仓内人工拣选效率受制于人员熟练度和体力上限，拣选路径杂乱，库存决策依赖仓管员经验判断，安全库存设定粗放，面对大促峰值时人力缺口与拣选瓶颈成为交付卡点，订单积压频发。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部署AGV/AMR自动化拣选系统与AI库存决策引擎，IoT设备实时采集货位状态与拣选进度，AI算法动态优化拣选路径与任务分配，库存决策模型根据日度预测结果实时计算最优安全库存与补货策略。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IoT感知层部署：货架传感器、RFID标签、AGV状态采集器全面覆盖仓储作业面 ② AGV/AMR拣选系统上线：引入自主移动机器人，实现"货到人"拣选模式转换，AI路径优化算法实时调度车队 ③ 动态库存决策模型：基于需求预测输出，构建多级库存优化模型，每日自动计算安全库存和再订货点 ④ 实时补货策略自动执行：库存决策与WMS深度集成，低库存自动触发供应商协同补货流程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AGV/AMR | 01.01.05 IoT设备 | 03.04.01 智能仓储 | 04.02.02 库存优化 | 02.02.04 供应商协同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关键数据：交付周期缩短 75%，拣选效率成倍提升，订单履约准时率大幅提高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AI赋能仓储管理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传统仓储管理依赖纸质单据流转与人工调度，出入库作业节奏缓慢，货位分配依赖仓管员记忆与习惯，空间利用率低，旺季时作业瓶颈明显，仓储运营成本居高不下。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构建AI驱动的全流程智能仓储管理系统，通过数字孪生技术实时映射仓库物理状态，AI调度算法自动优化货位分配、出入库顺序和人员排班，IoT设备实现全流程无纸化作业跟踪，打通从入库到出库的端到端数字化链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WMS系统全面升级：部署新一代仓储管理系统，支持多仓协同与任务智能分配 ② AI调度算法部署：货位动态分配算法、出入库任务排序优化、人员排班智能规划 ③ IoT实时监控网络接入：温湿度传感器、电子围栏、智能摄像头覆盖全仓，实现实时可视化 ④ 自动化出入库流程：与AGV/AMR系统对接，实现从订单到出库的全链路自动化执行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03.04.01 智能仓储 | 05.01.01 大模型/AI | 01.04.02 智能仓储 | 06.02.03 端到端集成 | 03.01.01 数字孪生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关键数据：运营成本降低 24%，空间利用率显著提升，人均作业效率大幅改善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预测准确率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提高 39%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从周度经验预测升级为AI日度预测，驱动全链条库存周转效率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缩短 75%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智能拣选+库存决策+仓储管理三位一体协同，实现极速交付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运营成本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降低 24%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AI仓储管理+自动化拣选实现人效与空间利用率双提升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全球消费品巨头，联合利华年营收超600亿欧元，合肥FTC中心服务中国及亚太市场 💰 投入规模 数亿元人民币级（31项数字化用例，覆盖仓储/物流/预测全链路） ⏱️ 实施周期 3-4年分阶段实施（预测引擎→拣选自动化→仓储管理一体化） 🎯 关键技术门槛 AI+GenAI建模与MLOps能力、IoT与AGV自动化集成、供应链数字孪生、WMS/APS深度定制 👉 适合什么企业参考 大中型消费品企业的物流/仓储中心、第三方物流企业、电商仓储中心、零售企业配送中心。FTC模式尤其适合SKU数量大、渠道分散、希望缩短供应链层级的企业。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· 08 系统安全 · 09 绿色可持续 ✔️ 已覆盖（7/9） 未涉及 WEF重点技术覆盖率：30%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国标分类路径：物流/供应链（5910）→ 交通运输、仓储和邮政业 → 装卸搬运和仓储业 → 通用仓储 📌 同批次消费品行业中，联合利华合肥是唯一以供应链韧性入选的FTC（工厂直达消费者）中心。区别于美的厨卫电器（供应链韧性，制造端）和江苏悦达棉纺（生产效率），联合利华的核心创新在于以AI+GenAI驱动的全链路数字化改造了从工厂到消费者的流通环节，而非仅优化工厂内部制造流程。 联合利华合肥FTC ⏺️ 供应链韧性 · 第15批次 · FTC模式 联合利华本地治里 (印度) 生产效率 · 第15批次 · 同企业不同区域 美的厨卫电器 (芜湖) 供应链韧性 · 第15批次 · 同批次同类型 联合利华太仓冰淇淋 端到端灯塔 · 第10批次 · 同企业标杆 京东物流亚洲一号 行业对标 · 中国智慧物流标杆 💡 FTC模式改写快消物流：联合利华合肥开创的"工厂直达消费者"（FTC）模式，以AI+GenAI日度预测为引擎，实现传统快消品分销网络的颠覆式创新。与同类型供应链韧性灯塔工厂（美的厨卫）相比，联合利华的核心差异在于直接缩短了从工厂到消费者的链路层级，而非仅优化工厂内部供应链。这一模式为快消品行业提供了可复制的"去中间化"蓝图，但也对企业的预测精度和履约能力提出了极高要求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"工厂直达消费者"（FTC）模式能否成为快消品行业的新标配？传统经销商体系会被彻底取代吗？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数据来源：WEF全球灯塔网络官方案例库、V3主数据、联合利华官方新闻稿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2026-06-23T00:27:34.702Z</dcterms:created>
  <dcterms:modified xsi:type="dcterms:W3CDTF">2026-06-23T00:27:34.707Z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