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hd w:val="clear" w:fill="1a56db"/>
      </w:pPr>
      <w:r>
        <w:rPr>
          <w:rFonts w:ascii="Microsoft YaHei" w:hAnsi="Microsoft YaHei" w:eastAsia="Microsoft YaHei"/>
          <w:b/>
          <w:color w:val="FFFFFF"/>
          <w:sz w:val="28"/>
        </w:rPr>
        <w:t>海信日立黄岛工厂以40+先进场景、21项行业首创技术，将两器车间从全行业30%的自动化率直接拉到黑灯无人化，产品开发提速37%、生产成本降低35%，成为全球首座多联机灯塔工厂，一年后再升双灯塔。</w:t>
      </w:r>
    </w:p>
    <w:p>
      <w:pPr>
        <w:shd w:val="clear" w:fill="1a56db"/>
      </w:pPr>
      <w:r>
        <w:rPr>
          <w:rFonts w:ascii="Microsoft YaHei" w:hAnsi="Microsoft YaHei" w:eastAsia="Microsoft YaHei"/>
          <w:color w:val="BFDBFE"/>
          <w:sz w:val="20"/>
        </w:rPr>
        <w:t>海信日立空调系统有限公司（Hisense Hitachi Air Conditioning Qingdao），全球最大多联机生产基地</w:t>
      </w:r>
    </w:p>
    <w:p>
      <w:pPr>
        <w:pBdr>
          <w:bottom w:val="single" w:sz="4" w:space="1" w:color="e8eefb"/>
        </w:pBdr>
      </w:pPr>
      <w:r>
        <w:rPr>
          <w:rFonts w:ascii="Microsoft YaHei" w:hAnsi="Microsoft YaHei" w:eastAsia="Microsoft YaHei"/>
          <w:b/>
          <w:color w:val="1A56DB"/>
          <w:sz w:val="32"/>
        </w:rPr>
        <w:t>企业名片</w:t>
      </w:r>
    </w:p>
    <w:p>
      <w:pPr>
        <w:shd w:val="clear" w:fill="1a56db"/>
        <w:jc w:val="center"/>
      </w:pPr>
      <w:r>
        <w:rPr>
          <w:rFonts w:ascii="Courier New" w:hAnsi="Courier New"/>
          <w:b/>
          <w:color w:val="FFFFFF"/>
          <w:sz w:val="28"/>
        </w:rPr>
        <w:t>灯塔编码：15612CN03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fill="e8eefb" w:val="clea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64748B"/>
                <w:sz w:val="20"/>
              </w:rPr>
              <w:t>企业名称</w:t>
            </w:r>
          </w:p>
        </w:tc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/>
                <w:sz w:val="20"/>
              </w:rPr>
              <w:t>海信日立空调系统有限公司（Hisense Hitachi Air Conditioning Systems Co., Ltd.）</w:t>
            </w:r>
          </w:p>
        </w:tc>
      </w:tr>
      <w:tr>
        <w:tc>
          <w:tcPr>
            <w:tcW w:type="dxa" w:w="4703"/>
            <w:shd w:fill="e8eefb" w:val="clea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64748B"/>
                <w:sz w:val="20"/>
              </w:rPr>
              <w:t>工厂所在地</w:t>
            </w:r>
          </w:p>
        </w:tc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/>
                <w:sz w:val="20"/>
              </w:rPr>
              <w:t>中国 · 山东青岛（黄岛）</w:t>
            </w:r>
          </w:p>
        </w:tc>
      </w:tr>
      <w:tr>
        <w:tc>
          <w:tcPr>
            <w:tcW w:type="dxa" w:w="4703"/>
            <w:shd w:fill="e8eefb" w:val="clea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64748B"/>
                <w:sz w:val="20"/>
              </w:rPr>
              <w:t>所属行业</w:t>
            </w:r>
          </w:p>
        </w:tc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/>
                <w:sz w:val="20"/>
              </w:rPr>
              <w:t>家用制冷电器具制造（GB/T 3851）/ 家用电器（WEF）</w:t>
            </w:r>
          </w:p>
        </w:tc>
      </w:tr>
      <w:tr>
        <w:tc>
          <w:tcPr>
            <w:tcW w:type="dxa" w:w="4703"/>
            <w:shd w:fill="e8eefb" w:val="clea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64748B"/>
                <w:sz w:val="20"/>
              </w:rPr>
              <w:t>灯塔类型</w:t>
            </w:r>
          </w:p>
        </w:tc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/>
                <w:sz w:val="20"/>
              </w:rPr>
              <w:t>单一灯塔</w:t>
            </w:r>
          </w:p>
        </w:tc>
      </w:tr>
      <w:tr>
        <w:tc>
          <w:tcPr>
            <w:tcW w:type="dxa" w:w="4703"/>
            <w:shd w:fill="e8eefb" w:val="clea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64748B"/>
                <w:sz w:val="20"/>
              </w:rPr>
              <w:t>入选批次/发布日期</w:t>
            </w:r>
          </w:p>
        </w:tc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/>
                <w:sz w:val="20"/>
              </w:rPr>
              <w:t>第12批 · 2024年10月</w:t>
            </w:r>
          </w:p>
        </w:tc>
      </w:tr>
      <w:tr>
        <w:tc>
          <w:tcPr>
            <w:tcW w:type="dxa" w:w="4703"/>
            <w:shd w:fill="e8eefb" w:val="clea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64748B"/>
                <w:sz w:val="20"/>
              </w:rPr>
              <w:t>核心产品</w:t>
            </w:r>
          </w:p>
        </w:tc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/>
                <w:sz w:val="20"/>
              </w:rPr>
              <w:t>多联机中央空调（VRF）、商用空调、家用中央空调</w:t>
            </w:r>
          </w:p>
        </w:tc>
      </w:tr>
      <w:tr>
        <w:tc>
          <w:tcPr>
            <w:tcW w:type="dxa" w:w="4703"/>
            <w:shd w:fill="e8eefb" w:val="clea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64748B"/>
                <w:sz w:val="20"/>
              </w:rPr>
              <w:t>应用领域</w:t>
            </w:r>
          </w:p>
        </w:tc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/>
                <w:sz w:val="20"/>
              </w:rPr>
              <w:t>商业建筑、住宅精装、数据中心、轨道交通等暖通空调场景</w:t>
            </w:r>
          </w:p>
        </w:tc>
      </w:tr>
    </w:tbl>
    <w:p>
      <w:pPr>
        <w:pBdr>
          <w:bottom w:val="single" w:sz="4" w:space="1" w:color="e8eefb"/>
        </w:pBdr>
      </w:pPr>
      <w:r>
        <w:rPr>
          <w:rFonts w:ascii="Microsoft YaHei" w:hAnsi="Microsoft YaHei" w:eastAsia="Microsoft YaHei"/>
          <w:b/>
          <w:color w:val="1A56DB"/>
          <w:sz w:val="32"/>
        </w:rPr>
        <w:t>核心案例</w:t>
      </w:r>
    </w:p>
    <w:p>
      <w:r>
        <w:rPr>
          <w:b/>
          <w:color w:val="D97706"/>
          <w:sz w:val="18"/>
        </w:rPr>
        <w:t xml:space="preserve">[5大核心案例] </w:t>
      </w:r>
    </w:p>
    <w:p>
      <w:r>
        <w:rPr>
          <w:rFonts w:ascii="Microsoft YaHei" w:hAnsi="Microsoft YaHei" w:eastAsia="Microsoft YaHei"/>
          <w:b/>
          <w:color w:val="1A56DB"/>
          <w:sz w:val="24"/>
        </w:rPr>
        <w:t>①. 两器黑灯无人化生产车间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业务痛点：</w:t>
      </w:r>
      <w:r>
        <w:rPr>
          <w:rFonts w:ascii="Microsoft YaHei" w:hAnsi="Microsoft YaHei" w:eastAsia="Microsoft YaHei"/>
          <w:color w:val="DC2626"/>
          <w:sz w:val="20"/>
        </w:rPr>
        <w:t>蒸发器和冷凝器（两器）是空调核心部件，铜管穿铝箔工序行业自动化率长期停留在约30%，远低于物流、组装环节的80%~90%，严重依赖人工操作。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解决思路：</w:t>
      </w:r>
      <w:r>
        <w:rPr>
          <w:rFonts w:ascii="Microsoft YaHei" w:hAnsi="Microsoft YaHei" w:eastAsia="Microsoft YaHei"/>
          <w:color w:val="1A56DB"/>
          <w:sz w:val="20"/>
        </w:rPr>
        <w:t>自主研发第四代自动化穿管工艺，以机器视觉+AI算法+设备互联替代人工，打造行业首个两器黑灯生产车间。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实施路径：</w:t>
      </w:r>
      <w:r>
        <w:rPr>
          <w:rFonts w:ascii="Microsoft YaHei" w:hAnsi="Microsoft YaHei" w:eastAsia="Microsoft YaHei"/>
          <w:sz w:val="20"/>
        </w:rPr>
        <w:t>自2019年启动研发，经历多代迭代，推出子弹流线化设计。部署11台机器人+17套视觉相机，六工位同步自动穿管，每分钟采集30+组图像，三重识别功能同步运行：铜管不良剔除、翅片褶皱齐整、装配位置偏差校正，精度达0.05mm。工序间物料直接流转，零停顿、零存放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关键数据：</w:t>
      </w:r>
      <w:r>
        <w:rPr>
          <w:rFonts w:ascii="Microsoft YaHei" w:hAnsi="Microsoft YaHei" w:eastAsia="Microsoft YaHei"/>
          <w:sz w:val="20"/>
        </w:rPr>
        <w:t>攻克20+项行业自动化难题，节省8人人工，两器车间生产效率提升超10%。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技术：</w:t>
      </w:r>
      <w:r>
        <w:rPr>
          <w:rFonts w:ascii="Microsoft YaHei" w:hAnsi="Microsoft YaHei" w:eastAsia="Microsoft YaHei"/>
          <w:sz w:val="18"/>
        </w:rPr>
        <w:t>机器视觉 05.02.02, 工业机器人 01.02.01, 数字孞生 03.01.01</w:t>
      </w:r>
    </w:p>
    <w:p>
      <w:pPr>
        <w:pBdr>
          <w:bottom w:val="single" w:sz="2" w:space="1" w:color="e2e8f0"/>
        </w:pBdr>
      </w:pPr>
    </w:p>
    <w:p>
      <w:r>
        <w:rPr>
          <w:b/>
          <w:color w:val="D97706"/>
          <w:sz w:val="18"/>
        </w:rPr>
        <w:t xml:space="preserve">[5大核心案例] </w:t>
      </w:r>
    </w:p>
    <w:p>
      <w:r>
        <w:rPr>
          <w:rFonts w:ascii="Microsoft YaHei" w:hAnsi="Microsoft YaHei" w:eastAsia="Microsoft YaHei"/>
          <w:b/>
          <w:color w:val="1A56DB"/>
          <w:sz w:val="24"/>
        </w:rPr>
        <w:t>②. 自适应钉焊机器人系统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业务痛点：</w:t>
      </w:r>
      <w:r>
        <w:rPr>
          <w:rFonts w:ascii="Microsoft YaHei" w:hAnsi="Microsoft YaHei" w:eastAsia="Microsoft YaHei"/>
          <w:color w:val="DC2626"/>
          <w:sz w:val="20"/>
        </w:rPr>
        <w:t>多联机管路焊接涉及多点焊接，不同管径、不同角度，传统手工焊接质量波动大，行业缺乏自动化解决方案。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解决思路：</w:t>
      </w:r>
      <w:r>
        <w:rPr>
          <w:rFonts w:ascii="Microsoft YaHei" w:hAnsi="Microsoft YaHei" w:eastAsia="Microsoft YaHei"/>
          <w:color w:val="1A56DB"/>
          <w:sz w:val="20"/>
        </w:rPr>
        <w:t>自主研发钉焊机器人，攻克多点焊接、不等加热、高精度视觉引导和参数补偿四大难题。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实施路径：</w:t>
      </w:r>
      <w:r>
        <w:rPr>
          <w:rFonts w:ascii="Microsoft YaHei" w:hAnsi="Microsoft YaHei" w:eastAsia="Microsoft YaHei"/>
          <w:sz w:val="20"/>
        </w:rPr>
        <w:t>采用7焊嘴焊排创新设计，每个焊嘴独立控制。覆盖5大类焊接场景，部署共76台设备。一线工人深度参与研发。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关键数据：</w:t>
      </w:r>
      <w:r>
        <w:rPr>
          <w:rFonts w:ascii="Microsoft YaHei" w:hAnsi="Microsoft YaHei" w:eastAsia="Microsoft YaHei"/>
          <w:sz w:val="20"/>
        </w:rPr>
        <w:t>焊接劳动效率提升63%，焊接不良率下降57%，焊接效率较行业提升60%，焊料成本降低80%。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技术：</w:t>
      </w:r>
      <w:r>
        <w:rPr>
          <w:rFonts w:ascii="Microsoft YaHei" w:hAnsi="Microsoft YaHei" w:eastAsia="Microsoft YaHei"/>
          <w:sz w:val="18"/>
        </w:rPr>
        <w:t>智能焊接 01.03.01, 机器视觉 05.02.02</w:t>
      </w:r>
    </w:p>
    <w:p>
      <w:pPr>
        <w:pBdr>
          <w:bottom w:val="single" w:sz="2" w:space="1" w:color="e2e8f0"/>
        </w:pBdr>
      </w:pPr>
    </w:p>
    <w:p>
      <w:r>
        <w:rPr>
          <w:b/>
          <w:color w:val="D97706"/>
          <w:sz w:val="18"/>
        </w:rPr>
        <w:t xml:space="preserve">[5大核心案例] </w:t>
      </w:r>
    </w:p>
    <w:p>
      <w:r>
        <w:rPr>
          <w:rFonts w:ascii="Microsoft YaHei" w:hAnsi="Microsoft YaHei" w:eastAsia="Microsoft YaHei"/>
          <w:b/>
          <w:color w:val="1A56DB"/>
          <w:sz w:val="24"/>
        </w:rPr>
        <w:t>③. AI驱动端到端供应链智能决策系统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业务痛点：</w:t>
      </w:r>
      <w:r>
        <w:rPr>
          <w:rFonts w:ascii="Microsoft YaHei" w:hAnsi="Microsoft YaHei" w:eastAsia="Microsoft YaHei"/>
          <w:color w:val="DC2626"/>
          <w:sz w:val="20"/>
        </w:rPr>
        <w:t>多联机产品型号多、定制化程度高，传统人工排产响应慢、库存积压与缺料并存。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解决思路：</w:t>
      </w:r>
      <w:r>
        <w:rPr>
          <w:rFonts w:ascii="Microsoft YaHei" w:hAnsi="Microsoft YaHei" w:eastAsia="Microsoft YaHei"/>
          <w:color w:val="1A56DB"/>
          <w:sz w:val="20"/>
        </w:rPr>
        <w:t>构建AI驱动的端到端智能决策与敏捷交付系统，行业首创天车系统引入空调制造物流。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实施路径：</w:t>
      </w:r>
      <w:r>
        <w:rPr>
          <w:rFonts w:ascii="Microsoft YaHei" w:hAnsi="Microsoft YaHei" w:eastAsia="Microsoft YaHei"/>
          <w:sz w:val="20"/>
        </w:rPr>
        <w:t>部署数字孞生运营平台。天车+AGV协同物流，从公交模式升级为出租车模式。AI算法自动生成排产方案，传统排产从数小时压缩至分钟级。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关键数据：</w:t>
      </w:r>
      <w:r>
        <w:rPr>
          <w:rFonts w:ascii="Microsoft YaHei" w:hAnsi="Microsoft YaHei" w:eastAsia="Microsoft YaHei"/>
          <w:sz w:val="20"/>
        </w:rPr>
        <w:t>产品开发速度提升37%，劳动生产率提升49%，生产成本降低35%，整体效率较行业高出23%。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技术：</w:t>
      </w:r>
      <w:r>
        <w:rPr>
          <w:rFonts w:ascii="Microsoft YaHei" w:hAnsi="Microsoft YaHei" w:eastAsia="Microsoft YaHei"/>
          <w:sz w:val="18"/>
        </w:rPr>
        <w:t>智能排产 02.04.02, 智能物流 04.02.01, 需求预测 04.01.02, 数字孞生 03.01.01</w:t>
      </w:r>
    </w:p>
    <w:p>
      <w:pPr>
        <w:pBdr>
          <w:bottom w:val="single" w:sz="2" w:space="1" w:color="e2e8f0"/>
        </w:pBdr>
      </w:pPr>
    </w:p>
    <w:p>
      <w:r>
        <w:rPr>
          <w:b/>
          <w:color w:val="D97706"/>
          <w:sz w:val="18"/>
        </w:rPr>
        <w:t xml:space="preserve">[5大核心案例] </w:t>
      </w:r>
    </w:p>
    <w:p>
      <w:r>
        <w:rPr>
          <w:rFonts w:ascii="Microsoft YaHei" w:hAnsi="Microsoft YaHei" w:eastAsia="Microsoft YaHei"/>
          <w:b/>
          <w:color w:val="1A56DB"/>
          <w:sz w:val="24"/>
        </w:rPr>
        <w:t>④. 无人化包装与外观智能检测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业务痛点：</w:t>
      </w:r>
      <w:r>
        <w:rPr>
          <w:rFonts w:ascii="Microsoft YaHei" w:hAnsi="Microsoft YaHei" w:eastAsia="Microsoft YaHei"/>
          <w:color w:val="DC2626"/>
          <w:sz w:val="20"/>
        </w:rPr>
        <w:t>内机包装和外观检测长期依赖人工，工人一天目测6万多项，视觉疲劳导致漏检率高。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解决思路：</w:t>
      </w:r>
      <w:r>
        <w:rPr>
          <w:rFonts w:ascii="Microsoft YaHei" w:hAnsi="Microsoft YaHei" w:eastAsia="Microsoft YaHei"/>
          <w:color w:val="1A56DB"/>
          <w:sz w:val="20"/>
        </w:rPr>
        <w:t>行业首条无人化内机包装线+高速视觉外观智能检测系统。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实施路径：</w:t>
      </w:r>
      <w:r>
        <w:rPr>
          <w:rFonts w:ascii="Microsoft YaHei" w:hAnsi="Microsoft YaHei" w:eastAsia="Microsoft YaHei"/>
          <w:sz w:val="20"/>
        </w:rPr>
        <w:t>部署5个机器人+8组高精度相机，定位精度0.05mm。AI算法实时分析图像，自动判定合格/不合格并触发分拣动作。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关键数据：</w:t>
      </w:r>
      <w:r>
        <w:rPr>
          <w:rFonts w:ascii="Microsoft YaHei" w:hAnsi="Microsoft YaHei" w:eastAsia="Microsoft YaHei"/>
          <w:sz w:val="20"/>
        </w:rPr>
        <w:t>检测节拍下降51%，产线减员10人，100%在线全检替代人工抽检。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技术：</w:t>
      </w:r>
      <w:r>
        <w:rPr>
          <w:rFonts w:ascii="Microsoft YaHei" w:hAnsi="Microsoft YaHei" w:eastAsia="Microsoft YaHei"/>
          <w:sz w:val="18"/>
        </w:rPr>
        <w:t>AI视觉质检 05.02.02, 工业机器人 01.02.01</w:t>
      </w:r>
    </w:p>
    <w:p>
      <w:pPr>
        <w:pBdr>
          <w:bottom w:val="single" w:sz="2" w:space="1" w:color="e2e8f0"/>
        </w:pBdr>
      </w:pPr>
    </w:p>
    <w:p>
      <w:r>
        <w:rPr>
          <w:b/>
          <w:color w:val="D97706"/>
          <w:sz w:val="18"/>
        </w:rPr>
        <w:t xml:space="preserve">[5大核心案例] </w:t>
      </w:r>
    </w:p>
    <w:p>
      <w:r>
        <w:rPr>
          <w:rFonts w:ascii="Microsoft YaHei" w:hAnsi="Microsoft YaHei" w:eastAsia="Microsoft YaHei"/>
          <w:b/>
          <w:color w:val="1A56DB"/>
          <w:sz w:val="24"/>
        </w:rPr>
        <w:t>⑤. IoT能源管理与AI智能控制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业务痛点：</w:t>
      </w:r>
      <w:r>
        <w:rPr>
          <w:rFonts w:ascii="Microsoft YaHei" w:hAnsi="Microsoft YaHei" w:eastAsia="Microsoft YaHei"/>
          <w:color w:val="DC2626"/>
          <w:sz w:val="20"/>
        </w:rPr>
        <w:t>工厂能耗成本占比高，高能耗设备缺乏精细化管控。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解决思路：</w:t>
      </w:r>
      <w:r>
        <w:rPr>
          <w:rFonts w:ascii="Microsoft YaHei" w:hAnsi="Microsoft YaHei" w:eastAsia="Microsoft YaHei"/>
          <w:color w:val="1A56DB"/>
          <w:sz w:val="20"/>
        </w:rPr>
        <w:t>基于IoT的能源数字化管理平台，对生产和测试设备实施AI智能控制。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实施路径：</w:t>
      </w:r>
      <w:r>
        <w:rPr>
          <w:rFonts w:ascii="Microsoft YaHei" w:hAnsi="Microsoft YaHei" w:eastAsia="Microsoft YaHei"/>
          <w:sz w:val="20"/>
        </w:rPr>
        <w:t>部署IoT传感器网络实时采集能耗数据，AI算法优化设备运行策略。延伸至供应链，为315家供应商提供绿色方案。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关键数据：</w:t>
      </w:r>
      <w:r>
        <w:rPr>
          <w:rFonts w:ascii="Microsoft YaHei" w:hAnsi="Microsoft YaHei" w:eastAsia="Microsoft YaHei"/>
          <w:sz w:val="20"/>
        </w:rPr>
        <w:t>单位能耗降低38%，生产过程碳排放降低16%，产品端碳排放降低41%。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技术：</w:t>
      </w:r>
      <w:r>
        <w:rPr>
          <w:rFonts w:ascii="Microsoft YaHei" w:hAnsi="Microsoft YaHei" w:eastAsia="Microsoft YaHei"/>
          <w:sz w:val="18"/>
        </w:rPr>
        <w:t>工业物联网 07.01.01, 碳管理 09.02.01</w:t>
      </w:r>
    </w:p>
    <w:p>
      <w:pPr>
        <w:pBdr>
          <w:bottom w:val="single" w:sz="2" w:space="1" w:color="e2e8f0"/>
        </w:pBdr>
      </w:pPr>
    </w:p>
    <w:p>
      <w:r>
        <w:rPr>
          <w:rFonts w:ascii="Microsoft YaHei" w:hAnsi="Microsoft YaHei" w:eastAsia="Microsoft YaHei"/>
          <w:b/>
          <w:color w:val="1A56DB"/>
          <w:sz w:val="24"/>
        </w:rPr>
        <w:t>⑥. AR/VR沉浸式员工培训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业务痛点：</w:t>
      </w:r>
      <w:r>
        <w:rPr>
          <w:rFonts w:ascii="Microsoft YaHei" w:hAnsi="Microsoft YaHei" w:eastAsia="Microsoft YaHei"/>
          <w:color w:val="DC2626"/>
          <w:sz w:val="20"/>
        </w:rPr>
        <w:t>传统培训周期18个月以上，新员工上手慢、规范不统一。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解决思路：</w:t>
      </w:r>
      <w:r>
        <w:rPr>
          <w:rFonts w:ascii="Microsoft YaHei" w:hAnsi="Microsoft YaHei" w:eastAsia="Microsoft YaHei"/>
          <w:color w:val="1A56DB"/>
          <w:sz w:val="20"/>
        </w:rPr>
        <w:t>搭建自动化道场，结合AR/VR技术以游戏化方式开展培训。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实施路径：</w:t>
      </w:r>
      <w:r>
        <w:rPr>
          <w:rFonts w:ascii="Microsoft YaHei" w:hAnsi="Microsoft YaHei" w:eastAsia="Microsoft YaHei"/>
          <w:sz w:val="20"/>
        </w:rPr>
        <w:t>VR模拟真实生产环境，员工在虚拟环境中反复练习。培训内容涵盖视觉检测、机器人控制、PLC编程。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关键数据：</w:t>
      </w:r>
      <w:r>
        <w:rPr>
          <w:rFonts w:ascii="Microsoft YaHei" w:hAnsi="Microsoft YaHei" w:eastAsia="Microsoft YaHei"/>
          <w:sz w:val="20"/>
        </w:rPr>
        <w:t>培训周期从18个月缩短至6-9个月。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技术：</w:t>
      </w:r>
      <w:r>
        <w:rPr>
          <w:rFonts w:ascii="Microsoft YaHei" w:hAnsi="Microsoft YaHei" w:eastAsia="Microsoft YaHei"/>
          <w:sz w:val="18"/>
        </w:rPr>
        <w:t>AR/VR 05.04.01</w:t>
      </w:r>
    </w:p>
    <w:p>
      <w:pPr>
        <w:pBdr>
          <w:bottom w:val="single" w:sz="2" w:space="1" w:color="e2e8f0"/>
        </w:pBdr>
      </w:pPr>
    </w:p>
    <w:p>
      <w:r>
        <w:rPr>
          <w:rFonts w:ascii="Microsoft YaHei" w:hAnsi="Microsoft YaHei" w:eastAsia="Microsoft YaHei"/>
          <w:b/>
          <w:color w:val="1A56DB"/>
          <w:sz w:val="24"/>
        </w:rPr>
        <w:t>⑦. 多级集成自动化产线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业务痛点：</w:t>
      </w:r>
      <w:r>
        <w:rPr>
          <w:rFonts w:ascii="Microsoft YaHei" w:hAnsi="Microsoft YaHei" w:eastAsia="Microsoft YaHei"/>
          <w:color w:val="DC2626"/>
          <w:sz w:val="20"/>
        </w:rPr>
        <w:t>多阶段集成组装各环节设备协同难度大，分段式生产效率低。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解决思路：</w:t>
      </w:r>
      <w:r>
        <w:rPr>
          <w:rFonts w:ascii="Microsoft YaHei" w:hAnsi="Microsoft YaHei" w:eastAsia="Microsoft YaHei"/>
          <w:color w:val="1A56DB"/>
          <w:sz w:val="20"/>
        </w:rPr>
        <w:t>实现多阶段集成自动化，打通各生产环节的设备互联和数据贯通。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实施路径：</w:t>
      </w:r>
      <w:r>
        <w:rPr>
          <w:rFonts w:ascii="Microsoft YaHei" w:hAnsi="Microsoft YaHei" w:eastAsia="Microsoft YaHei"/>
          <w:sz w:val="20"/>
        </w:rPr>
        <w:t>13条生产线累计完成50+项先进自动化导入，其中21项行业首创。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关键数据：</w:t>
      </w:r>
      <w:r>
        <w:rPr>
          <w:rFonts w:ascii="Microsoft YaHei" w:hAnsi="Microsoft YaHei" w:eastAsia="Microsoft YaHei"/>
          <w:sz w:val="20"/>
        </w:rPr>
        <w:t>整体效率较行业平均水平高出约23%。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技术：</w:t>
      </w:r>
      <w:r>
        <w:rPr>
          <w:rFonts w:ascii="Microsoft YaHei" w:hAnsi="Microsoft YaHei" w:eastAsia="Microsoft YaHei"/>
          <w:sz w:val="18"/>
        </w:rPr>
        <w:t>工业软件 02.xx, 智能工厂 03.xx</w:t>
      </w:r>
    </w:p>
    <w:p>
      <w:pPr>
        <w:pBdr>
          <w:bottom w:val="single" w:sz="2" w:space="1" w:color="e2e8f0"/>
        </w:pBdr>
      </w:pPr>
    </w:p>
    <w:p>
      <w:r>
        <w:rPr>
          <w:rFonts w:ascii="Microsoft YaHei" w:hAnsi="Microsoft YaHei" w:eastAsia="Microsoft YaHei"/>
          <w:b/>
          <w:color w:val="1A56DB"/>
          <w:sz w:val="24"/>
        </w:rPr>
        <w:t>⑧. 无人化检测与关键质量测试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业务痛点：</w:t>
      </w:r>
      <w:r>
        <w:rPr>
          <w:rFonts w:ascii="Microsoft YaHei" w:hAnsi="Microsoft YaHei" w:eastAsia="Microsoft YaHei"/>
          <w:color w:val="DC2626"/>
          <w:sz w:val="20"/>
        </w:rPr>
        <w:t>空调出厂检测项目繁多，人工检测效率低、一致性差。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解决思路：</w:t>
      </w:r>
      <w:r>
        <w:rPr>
          <w:rFonts w:ascii="Microsoft YaHei" w:hAnsi="Microsoft YaHei" w:eastAsia="Microsoft YaHei"/>
          <w:color w:val="1A56DB"/>
          <w:sz w:val="20"/>
        </w:rPr>
        <w:t>多阶段实施无人化检测和关键质量测试，用AI视觉替代人工目测。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实施路径：</w:t>
      </w:r>
      <w:r>
        <w:rPr>
          <w:rFonts w:ascii="Microsoft YaHei" w:hAnsi="Microsoft YaHei" w:eastAsia="Microsoft YaHei"/>
          <w:sz w:val="20"/>
        </w:rPr>
        <w:t>部署视觉检测系统，实现100%在线全检。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关键数据：</w:t>
      </w:r>
      <w:r>
        <w:rPr>
          <w:rFonts w:ascii="Microsoft YaHei" w:hAnsi="Microsoft YaHei" w:eastAsia="Microsoft YaHei"/>
          <w:sz w:val="20"/>
        </w:rPr>
        <w:t>从人工抽检升级为100%在线全检。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技术：</w:t>
      </w:r>
      <w:r>
        <w:rPr>
          <w:rFonts w:ascii="Microsoft YaHei" w:hAnsi="Microsoft YaHei" w:eastAsia="Microsoft YaHei"/>
          <w:sz w:val="18"/>
        </w:rPr>
        <w:t>AI视觉质检 05.02.02</w:t>
      </w:r>
    </w:p>
    <w:p>
      <w:pPr>
        <w:pBdr>
          <w:bottom w:val="single" w:sz="2" w:space="1" w:color="e2e8f0"/>
        </w:pBdr>
      </w:pPr>
    </w:p>
    <w:p>
      <w:r>
        <w:rPr>
          <w:rFonts w:ascii="Microsoft YaHei" w:hAnsi="Microsoft YaHei" w:eastAsia="Microsoft YaHei"/>
          <w:b/>
          <w:color w:val="1A56DB"/>
          <w:sz w:val="24"/>
        </w:rPr>
        <w:t>⑨. KPI驱动数字孞生运营平台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业务痛点：</w:t>
      </w:r>
      <w:r>
        <w:rPr>
          <w:rFonts w:ascii="Microsoft YaHei" w:hAnsi="Microsoft YaHei" w:eastAsia="Microsoft YaHei"/>
          <w:color w:val="DC2626"/>
          <w:sz w:val="20"/>
        </w:rPr>
        <w:t>工厂运营数据分散在多个系统中，缺乏统一的可视化管理。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解决思路：</w:t>
      </w:r>
      <w:r>
        <w:rPr>
          <w:rFonts w:ascii="Microsoft YaHei" w:hAnsi="Microsoft YaHei" w:eastAsia="Microsoft YaHei"/>
          <w:color w:val="1A56DB"/>
          <w:sz w:val="20"/>
        </w:rPr>
        <w:t>构建KPI驱动的数字孞生运营平台，实现全厂核心指标实时透明管理。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实施路径：</w:t>
      </w:r>
      <w:r>
        <w:rPr>
          <w:rFonts w:ascii="Microsoft YaHei" w:hAnsi="Microsoft YaHei" w:eastAsia="Microsoft YaHei"/>
          <w:sz w:val="20"/>
        </w:rPr>
        <w:t>集成MES、WMS、SCADA等多系统数据，可视化大屏实时展示产量、良率、OEE、能耗等核心KPI。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关键数据：</w:t>
      </w:r>
      <w:r>
        <w:rPr>
          <w:rFonts w:ascii="Microsoft YaHei" w:hAnsi="Microsoft YaHei" w:eastAsia="Microsoft YaHei"/>
          <w:sz w:val="20"/>
        </w:rPr>
        <w:t>预警响应时间从小时级降至分钟级。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技术：</w:t>
      </w:r>
      <w:r>
        <w:rPr>
          <w:rFonts w:ascii="Microsoft YaHei" w:hAnsi="Microsoft YaHei" w:eastAsia="Microsoft YaHei"/>
          <w:sz w:val="18"/>
        </w:rPr>
        <w:t>数字孞生 03.01.01, MES 02.03.01</w:t>
      </w:r>
    </w:p>
    <w:p>
      <w:pPr>
        <w:pBdr>
          <w:bottom w:val="single" w:sz="2" w:space="1" w:color="e2e8f0"/>
        </w:pBdr>
      </w:pPr>
    </w:p>
    <w:p>
      <w:r>
        <w:rPr>
          <w:rFonts w:ascii="Microsoft YaHei" w:hAnsi="Microsoft YaHei" w:eastAsia="Microsoft YaHei"/>
          <w:b/>
          <w:color w:val="1A56DB"/>
          <w:sz w:val="24"/>
        </w:rPr>
        <w:t>⑩. 绿色供应链协同与碳管理网络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业务痛点：</w:t>
      </w:r>
      <w:r>
        <w:rPr>
          <w:rFonts w:ascii="Microsoft YaHei" w:hAnsi="Microsoft YaHei" w:eastAsia="Microsoft YaHei"/>
          <w:color w:val="DC2626"/>
          <w:sz w:val="20"/>
        </w:rPr>
        <w:t>空调产品碳排放贯穿全生命周期，仅靠工厂自身减碳效果有限。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解决思路：</w:t>
      </w:r>
      <w:r>
        <w:rPr>
          <w:rFonts w:ascii="Microsoft YaHei" w:hAnsi="Microsoft YaHei" w:eastAsia="Microsoft YaHei"/>
          <w:color w:val="1A56DB"/>
          <w:sz w:val="20"/>
        </w:rPr>
        <w:t>构建绿色供应链协同网络，将碳管理延伸至430+产业链合作伙伴。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实施路径：</w:t>
      </w:r>
      <w:r>
        <w:rPr>
          <w:rFonts w:ascii="Microsoft YaHei" w:hAnsi="Microsoft YaHei" w:eastAsia="Microsoft YaHei"/>
          <w:sz w:val="20"/>
        </w:rPr>
        <w:t>为315家供应商提供绿色低碳技术方案，签署55项绿色协议。推动核心供应商100%绿电使用。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关键数据：</w:t>
      </w:r>
      <w:r>
        <w:rPr>
          <w:rFonts w:ascii="Microsoft YaHei" w:hAnsi="Microsoft YaHei" w:eastAsia="Microsoft YaHei"/>
          <w:sz w:val="20"/>
        </w:rPr>
        <w:t>27项4IR解决方案，315家绿色伙伴，年减少矿产开采4885万吨。</w:t>
      </w:r>
    </w:p>
    <w:p>
      <w:r>
        <w:rPr>
          <w:rFonts w:ascii="Microsoft YaHei" w:hAnsi="Microsoft YaHei" w:eastAsia="Microsoft YaHei"/>
          <w:b/>
          <w:color w:val="64748B"/>
          <w:sz w:val="18"/>
        </w:rPr>
        <w:t>技术：</w:t>
      </w:r>
      <w:r>
        <w:rPr>
          <w:rFonts w:ascii="Microsoft YaHei" w:hAnsi="Microsoft YaHei" w:eastAsia="Microsoft YaHei"/>
          <w:sz w:val="18"/>
        </w:rPr>
        <w:t>碳管理 09.02.01, 供应链协同 04.03.01</w:t>
      </w:r>
    </w:p>
    <w:p>
      <w:pPr>
        <w:pBdr>
          <w:bottom w:val="single" w:sz="2" w:space="1" w:color="e2e8f0"/>
        </w:pBdr>
      </w:pPr>
    </w:p>
    <w:p>
      <w:pPr>
        <w:pBdr>
          <w:bottom w:val="single" w:sz="4" w:space="1" w:color="e8eefb"/>
        </w:pBdr>
      </w:pPr>
      <w:r>
        <w:rPr>
          <w:rFonts w:ascii="Microsoft YaHei" w:hAnsi="Microsoft YaHei" w:eastAsia="Microsoft YaHei"/>
          <w:b/>
          <w:color w:val="1A56DB"/>
          <w:sz w:val="32"/>
        </w:rPr>
        <w:t>绩效改善总览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fill="1a56db" w:val="clear"/>
          </w:tcPr>
          <w:p>
            <w:pPr>
              <w:jc w:val="center"/>
            </w:pPr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指标</w:t>
            </w:r>
          </w:p>
        </w:tc>
        <w:tc>
          <w:tcPr>
            <w:tcW w:type="dxa" w:w="3135"/>
            <w:shd w:fill="1a56db" w:val="clear"/>
          </w:tcPr>
          <w:p>
            <w:pPr>
              <w:jc w:val="center"/>
            </w:pPr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提升幅度</w:t>
            </w:r>
          </w:p>
        </w:tc>
        <w:tc>
          <w:tcPr>
            <w:tcW w:type="dxa" w:w="3135"/>
            <w:shd w:fill="1a56db" w:val="clear"/>
          </w:tcPr>
          <w:p>
            <w:pPr>
              <w:jc w:val="center"/>
            </w:pPr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业务解读</w:t>
            </w:r>
          </w:p>
        </w:tc>
      </w:tr>
      <w:tr>
        <w:tc>
          <w:tcPr>
            <w:tcW w:type="dxa" w:w="3135"/>
            <w:shd w:fill="f8fafc" w:val="clea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E293B"/>
                <w:sz w:val="18"/>
              </w:rPr>
              <w:t>产品开发速度</w:t>
            </w:r>
          </w:p>
        </w:tc>
        <w:tc>
          <w:tcPr>
            <w:tcW w:type="dxa" w:w="3135"/>
            <w:shd w:fill="f8fafc" w:val="clea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E293B"/>
                <w:sz w:val="18"/>
              </w:rPr>
              <w:t>↑37%</w:t>
            </w:r>
          </w:p>
        </w:tc>
        <w:tc>
          <w:tcPr>
            <w:tcW w:type="dxa" w:w="3135"/>
            <w:shd w:fill="f8fafc" w:val="clea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E293B"/>
                <w:sz w:val="18"/>
              </w:rPr>
              <w:t>新品上市速度大幅加快</w:t>
            </w:r>
          </w:p>
        </w:tc>
      </w:tr>
      <w:tr>
        <w:tc>
          <w:tcPr>
            <w:tcW w:type="dxa" w:w="3135"/>
            <w:shd w:fill="ffffff" w:val="clea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E293B"/>
                <w:sz w:val="18"/>
              </w:rPr>
              <w:t>劳动生产率</w:t>
            </w:r>
          </w:p>
        </w:tc>
        <w:tc>
          <w:tcPr>
            <w:tcW w:type="dxa" w:w="3135"/>
            <w:shd w:fill="ffffff" w:val="clea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E293B"/>
                <w:sz w:val="18"/>
              </w:rPr>
              <w:t>↑49%</w:t>
            </w:r>
          </w:p>
        </w:tc>
        <w:tc>
          <w:tcPr>
            <w:tcW w:type="dxa" w:w="3135"/>
            <w:shd w:fill="ffffff" w:val="clea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E293B"/>
                <w:sz w:val="18"/>
              </w:rPr>
              <w:t>同等产能下减少近一半人工投入</w:t>
            </w:r>
          </w:p>
        </w:tc>
      </w:tr>
      <w:tr>
        <w:tc>
          <w:tcPr>
            <w:tcW w:type="dxa" w:w="3135"/>
            <w:shd w:fill="f8fafc" w:val="clea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E293B"/>
                <w:sz w:val="18"/>
              </w:rPr>
              <w:t>生产成本</w:t>
            </w:r>
          </w:p>
        </w:tc>
        <w:tc>
          <w:tcPr>
            <w:tcW w:type="dxa" w:w="3135"/>
            <w:shd w:fill="f8fafc" w:val="clea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E293B"/>
                <w:sz w:val="18"/>
              </w:rPr>
              <w:t>↓35%</w:t>
            </w:r>
          </w:p>
        </w:tc>
        <w:tc>
          <w:tcPr>
            <w:tcW w:type="dxa" w:w="3135"/>
            <w:shd w:fill="f8fafc" w:val="clea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E293B"/>
                <w:sz w:val="18"/>
              </w:rPr>
              <w:t>年节约成本数亿元级别</w:t>
            </w:r>
          </w:p>
        </w:tc>
      </w:tr>
      <w:tr>
        <w:tc>
          <w:tcPr>
            <w:tcW w:type="dxa" w:w="3135"/>
            <w:shd w:fill="ffffff" w:val="clea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E293B"/>
                <w:sz w:val="18"/>
              </w:rPr>
              <w:t>焊接劳动效率</w:t>
            </w:r>
          </w:p>
        </w:tc>
        <w:tc>
          <w:tcPr>
            <w:tcW w:type="dxa" w:w="3135"/>
            <w:shd w:fill="ffffff" w:val="clea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E293B"/>
                <w:sz w:val="18"/>
              </w:rPr>
              <w:t>↑63%</w:t>
            </w:r>
          </w:p>
        </w:tc>
        <w:tc>
          <w:tcPr>
            <w:tcW w:type="dxa" w:w="3135"/>
            <w:shd w:fill="ffffff" w:val="clea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E293B"/>
                <w:sz w:val="18"/>
              </w:rPr>
              <w:t>76台自研设备替代大量人工焊工</w:t>
            </w:r>
          </w:p>
        </w:tc>
      </w:tr>
      <w:tr>
        <w:tc>
          <w:tcPr>
            <w:tcW w:type="dxa" w:w="3135"/>
            <w:shd w:fill="f8fafc" w:val="clea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E293B"/>
                <w:sz w:val="18"/>
              </w:rPr>
              <w:t>焊接不良率</w:t>
            </w:r>
          </w:p>
        </w:tc>
        <w:tc>
          <w:tcPr>
            <w:tcW w:type="dxa" w:w="3135"/>
            <w:shd w:fill="f8fafc" w:val="clea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E293B"/>
                <w:sz w:val="18"/>
              </w:rPr>
              <w:t>↓57%</w:t>
            </w:r>
          </w:p>
        </w:tc>
        <w:tc>
          <w:tcPr>
            <w:tcW w:type="dxa" w:w="3135"/>
            <w:shd w:fill="f8fafc" w:val="clea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E293B"/>
                <w:sz w:val="18"/>
              </w:rPr>
              <w:t>质量显著提升，客诉大幅下降</w:t>
            </w:r>
          </w:p>
        </w:tc>
      </w:tr>
      <w:tr>
        <w:tc>
          <w:tcPr>
            <w:tcW w:type="dxa" w:w="3135"/>
            <w:shd w:fill="ffffff" w:val="clea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E293B"/>
                <w:sz w:val="18"/>
              </w:rPr>
              <w:t>单位能耗</w:t>
            </w:r>
          </w:p>
        </w:tc>
        <w:tc>
          <w:tcPr>
            <w:tcW w:type="dxa" w:w="3135"/>
            <w:shd w:fill="ffffff" w:val="clea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E293B"/>
                <w:sz w:val="18"/>
              </w:rPr>
              <w:t>↓38%</w:t>
            </w:r>
          </w:p>
        </w:tc>
        <w:tc>
          <w:tcPr>
            <w:tcW w:type="dxa" w:w="3135"/>
            <w:shd w:fill="ffffff" w:val="clea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E293B"/>
                <w:sz w:val="18"/>
              </w:rPr>
              <w:t>IoT+AI能源管理的直接效果</w:t>
            </w:r>
          </w:p>
        </w:tc>
      </w:tr>
      <w:tr>
        <w:tc>
          <w:tcPr>
            <w:tcW w:type="dxa" w:w="3135"/>
            <w:shd w:fill="f8fafc" w:val="clea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E293B"/>
                <w:sz w:val="18"/>
              </w:rPr>
              <w:t>检测节拍时间</w:t>
            </w:r>
          </w:p>
        </w:tc>
        <w:tc>
          <w:tcPr>
            <w:tcW w:type="dxa" w:w="3135"/>
            <w:shd w:fill="f8fafc" w:val="clea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E293B"/>
                <w:sz w:val="18"/>
              </w:rPr>
              <w:t>↓51%</w:t>
            </w:r>
          </w:p>
        </w:tc>
        <w:tc>
          <w:tcPr>
            <w:tcW w:type="dxa" w:w="3135"/>
            <w:shd w:fill="f8fafc" w:val="clea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E293B"/>
                <w:sz w:val="18"/>
              </w:rPr>
              <w:t>AI视觉替代人工目测的效率飞跃</w:t>
            </w:r>
          </w:p>
        </w:tc>
      </w:tr>
      <w:tr>
        <w:tc>
          <w:tcPr>
            <w:tcW w:type="dxa" w:w="3135"/>
            <w:shd w:fill="ffffff" w:val="clea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E293B"/>
                <w:sz w:val="18"/>
              </w:rPr>
              <w:t>产品端碳排放</w:t>
            </w:r>
          </w:p>
        </w:tc>
        <w:tc>
          <w:tcPr>
            <w:tcW w:type="dxa" w:w="3135"/>
            <w:shd w:fill="ffffff" w:val="clea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E293B"/>
                <w:sz w:val="18"/>
              </w:rPr>
              <w:t>↓41%</w:t>
            </w:r>
          </w:p>
        </w:tc>
        <w:tc>
          <w:tcPr>
            <w:tcW w:type="dxa" w:w="3135"/>
            <w:shd w:fill="ffffff" w:val="clea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E293B"/>
                <w:sz w:val="18"/>
              </w:rPr>
              <w:t>协同430+伙伴构建绿色供应链</w:t>
            </w:r>
          </w:p>
        </w:tc>
      </w:tr>
    </w:tbl>
    <w:p>
      <w:pPr>
        <w:pBdr>
          <w:bottom w:val="single" w:sz="4" w:space="1" w:color="e8eefb"/>
        </w:pBdr>
      </w:pPr>
      <w:r>
        <w:rPr>
          <w:rFonts w:ascii="Microsoft YaHei" w:hAnsi="Microsoft YaHei" w:eastAsia="Microsoft YaHei"/>
          <w:b/>
          <w:color w:val="1A56DB"/>
          <w:sz w:val="32"/>
        </w:rPr>
        <w:t>技术全景图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fill="e8eefb" w:val="clear"/>
          </w:tcPr>
          <w:p>
            <w:pPr>
              <w:jc w:val="center"/>
            </w:pPr>
            <w:r/>
            <w:r>
              <w:rPr>
                <w:rFonts w:ascii="Microsoft YaHei" w:hAnsi="Microsoft YaHei" w:eastAsia="Microsoft YaHei"/>
                <w:b/>
                <w:color w:val="1A56DB"/>
                <w:sz w:val="18"/>
              </w:rPr>
              <w:t>01 智能装备</w:t>
              <w:br/>
              <w:t>OK</w:t>
            </w:r>
          </w:p>
        </w:tc>
        <w:tc>
          <w:tcPr>
            <w:tcW w:type="dxa" w:w="3135"/>
            <w:shd w:fill="e8eefb" w:val="clear"/>
          </w:tcPr>
          <w:p>
            <w:pPr>
              <w:jc w:val="center"/>
            </w:pPr>
            <w:r/>
            <w:r>
              <w:rPr>
                <w:rFonts w:ascii="Microsoft YaHei" w:hAnsi="Microsoft YaHei" w:eastAsia="Microsoft YaHei"/>
                <w:b/>
                <w:color w:val="1A56DB"/>
                <w:sz w:val="18"/>
              </w:rPr>
              <w:t>02 工业软件</w:t>
              <w:br/>
              <w:t>OK</w:t>
            </w:r>
          </w:p>
        </w:tc>
        <w:tc>
          <w:tcPr>
            <w:tcW w:type="dxa" w:w="3135"/>
            <w:shd w:fill="e8eefb" w:val="clear"/>
          </w:tcPr>
          <w:p>
            <w:pPr>
              <w:jc w:val="center"/>
            </w:pPr>
            <w:r/>
            <w:r>
              <w:rPr>
                <w:rFonts w:ascii="Microsoft YaHei" w:hAnsi="Microsoft YaHei" w:eastAsia="Microsoft YaHei"/>
                <w:b/>
                <w:color w:val="1A56DB"/>
                <w:sz w:val="18"/>
              </w:rPr>
              <w:t>03 智能工厂</w:t>
              <w:br/>
              <w:t>OK</w:t>
            </w:r>
          </w:p>
        </w:tc>
      </w:tr>
      <w:tr>
        <w:tc>
          <w:tcPr>
            <w:tcW w:type="dxa" w:w="3135"/>
            <w:shd w:fill="e8eefb" w:val="clear"/>
          </w:tcPr>
          <w:p>
            <w:pPr>
              <w:jc w:val="center"/>
            </w:pPr>
            <w:r/>
            <w:r>
              <w:rPr>
                <w:rFonts w:ascii="Microsoft YaHei" w:hAnsi="Microsoft YaHei" w:eastAsia="Microsoft YaHei"/>
                <w:b/>
                <w:color w:val="1A56DB"/>
                <w:sz w:val="18"/>
              </w:rPr>
              <w:t>04 智慧供应链</w:t>
              <w:br/>
              <w:t>OK</w:t>
            </w:r>
          </w:p>
        </w:tc>
        <w:tc>
          <w:tcPr>
            <w:tcW w:type="dxa" w:w="3135"/>
            <w:shd w:fill="e8eefb" w:val="clear"/>
          </w:tcPr>
          <w:p>
            <w:pPr>
              <w:jc w:val="center"/>
            </w:pPr>
            <w:r/>
            <w:r>
              <w:rPr>
                <w:rFonts w:ascii="Microsoft YaHei" w:hAnsi="Microsoft YaHei" w:eastAsia="Microsoft YaHei"/>
                <w:b/>
                <w:color w:val="1A56DB"/>
                <w:sz w:val="18"/>
              </w:rPr>
              <w:t>05 智能赋能技术</w:t>
              <w:br/>
              <w:t>OK</w:t>
            </w:r>
          </w:p>
        </w:tc>
        <w:tc>
          <w:tcPr>
            <w:tcW w:type="dxa" w:w="3135"/>
            <w:shd w:fill="e8eefb" w:val="clear"/>
          </w:tcPr>
          <w:p>
            <w:pPr>
              <w:jc w:val="center"/>
            </w:pPr>
            <w:r/>
            <w:r>
              <w:rPr>
                <w:rFonts w:ascii="Microsoft YaHei" w:hAnsi="Microsoft YaHei" w:eastAsia="Microsoft YaHei"/>
                <w:b/>
                <w:color w:val="1A56DB"/>
                <w:sz w:val="18"/>
              </w:rPr>
              <w:t>06 智能制造新模式</w:t>
              <w:br/>
              <w:t>OK</w:t>
            </w:r>
          </w:p>
        </w:tc>
      </w:tr>
      <w:tr>
        <w:tc>
          <w:tcPr>
            <w:tcW w:type="dxa" w:w="3135"/>
            <w:shd w:fill="e8eefb" w:val="clear"/>
          </w:tcPr>
          <w:p>
            <w:pPr>
              <w:jc w:val="center"/>
            </w:pPr>
            <w:r/>
            <w:r>
              <w:rPr>
                <w:rFonts w:ascii="Microsoft YaHei" w:hAnsi="Microsoft YaHei" w:eastAsia="Microsoft YaHei"/>
                <w:b/>
                <w:color w:val="1A56DB"/>
                <w:sz w:val="18"/>
              </w:rPr>
              <w:t>07 工业网络</w:t>
              <w:br/>
              <w:t>OK</w:t>
            </w:r>
          </w:p>
        </w:tc>
        <w:tc>
          <w:tcPr>
            <w:tcW w:type="dxa" w:w="3135"/>
          </w:tcPr>
          <w:p>
            <w:pPr>
              <w:jc w:val="center"/>
            </w:pPr>
            <w:r/>
            <w:r>
              <w:rPr>
                <w:rFonts w:ascii="Microsoft YaHei" w:hAnsi="Microsoft YaHei" w:eastAsia="Microsoft YaHei"/>
                <w:b w:val="0"/>
                <w:color w:val="64748B"/>
                <w:sz w:val="18"/>
              </w:rPr>
              <w:t>08 系统安全</w:t>
              <w:br/>
              <w:t>--</w:t>
            </w:r>
          </w:p>
        </w:tc>
        <w:tc>
          <w:tcPr>
            <w:tcW w:type="dxa" w:w="3135"/>
            <w:shd w:fill="e8eefb" w:val="clear"/>
          </w:tcPr>
          <w:p>
            <w:pPr>
              <w:jc w:val="center"/>
            </w:pPr>
            <w:r/>
            <w:r>
              <w:rPr>
                <w:rFonts w:ascii="Microsoft YaHei" w:hAnsi="Microsoft YaHei" w:eastAsia="Microsoft YaHei"/>
                <w:b/>
                <w:color w:val="1A56DB"/>
                <w:sz w:val="18"/>
              </w:rPr>
              <w:t>09 绿色可持续</w:t>
              <w:br/>
              <w:t>OK</w:t>
            </w:r>
          </w:p>
        </w:tc>
      </w:tr>
    </w:tbl>
    <w:p>
      <w:r>
        <w:rPr>
          <w:color w:val="64748B"/>
          <w:sz w:val="20"/>
        </w:rPr>
        <w:t>技术覆盖：8/9个领域 | WEF重点技术覆盖率：18/40（45%）</w:t>
      </w:r>
    </w:p>
    <w:p>
      <w:pPr>
        <w:pBdr>
          <w:bottom w:val="single" w:sz="4" w:space="1" w:color="e8eefb"/>
        </w:pBdr>
      </w:pPr>
      <w:r>
        <w:rPr>
          <w:rFonts w:ascii="Microsoft YaHei" w:hAnsi="Microsoft YaHei" w:eastAsia="Microsoft YaHei"/>
          <w:b/>
          <w:color w:val="1A56DB"/>
          <w:sz w:val="32"/>
        </w:rPr>
        <w:t>可复制性分析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fill="e8eefb" w:val="clea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64748B"/>
                <w:sz w:val="20"/>
              </w:rPr>
              <w:t>企业规模</w:t>
            </w:r>
          </w:p>
        </w:tc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/>
                <w:sz w:val="20"/>
              </w:rPr>
              <w:t>合资企业 · 全球最大多联机生产基地，25万m²，38条产线，年产能超1000万台</w:t>
            </w:r>
          </w:p>
        </w:tc>
      </w:tr>
      <w:tr>
        <w:tc>
          <w:tcPr>
            <w:tcW w:type="dxa" w:w="4703"/>
            <w:shd w:fill="e8eefb" w:val="clea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64748B"/>
                <w:sz w:val="20"/>
              </w:rPr>
              <w:t>投入规模</w:t>
            </w:r>
          </w:p>
        </w:tc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/>
                <w:sz w:val="20"/>
              </w:rPr>
              <w:t>公开信息未披露具体金额，50+项自动化导入投入显著</w:t>
            </w:r>
          </w:p>
        </w:tc>
      </w:tr>
      <w:tr>
        <w:tc>
          <w:tcPr>
            <w:tcW w:type="dxa" w:w="4703"/>
            <w:shd w:fill="e8eefb" w:val="clea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64748B"/>
                <w:sz w:val="20"/>
              </w:rPr>
              <w:t>实施周期</w:t>
            </w:r>
          </w:p>
        </w:tc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/>
                <w:sz w:val="20"/>
              </w:rPr>
              <w:t>约5-8年（2016年起推进数字化转型，2024年获评灯塔）</w:t>
            </w:r>
          </w:p>
        </w:tc>
      </w:tr>
      <w:tr>
        <w:tc>
          <w:tcPr>
            <w:tcW w:type="dxa" w:w="4703"/>
            <w:shd w:fill="e8eefb" w:val="clea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64748B"/>
                <w:sz w:val="20"/>
              </w:rPr>
              <w:t>关键技术门槛</w:t>
            </w:r>
          </w:p>
        </w:tc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/>
                <w:sz w:val="20"/>
              </w:rPr>
              <w:t>自研机器人与视觉算法能力、OT+IT融合组织能力</w:t>
            </w:r>
          </w:p>
        </w:tc>
      </w:tr>
      <w:tr>
        <w:tc>
          <w:tcPr>
            <w:tcW w:type="dxa" w:w="4703"/>
            <w:shd w:fill="e8eefb" w:val="clea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64748B"/>
                <w:sz w:val="20"/>
              </w:rPr>
              <w:t>适合什么企业</w:t>
            </w:r>
          </w:p>
        </w:tc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/>
                <w:sz w:val="20"/>
              </w:rPr>
              <w:t>离散制造型企业，尤其是多品种、小批量、高定制化生产挑战的企业</w:t>
            </w:r>
          </w:p>
        </w:tc>
      </w:tr>
    </w:tbl>
    <w:p>
      <w:pPr>
        <w:pBdr>
          <w:bottom w:val="single" w:sz="4" w:space="1" w:color="e8eefb"/>
        </w:pBdr>
      </w:pPr>
      <w:r>
        <w:rPr>
          <w:rFonts w:ascii="Microsoft YaHei" w:hAnsi="Microsoft YaHei" w:eastAsia="Microsoft YaHei"/>
          <w:b/>
          <w:color w:val="1A56DB"/>
          <w:sz w:val="32"/>
        </w:rPr>
        <w:t>行业对标视角</w:t>
      </w:r>
    </w:p>
    <w:p>
      <w:r>
        <w:rPr>
          <w:color w:val="64748B"/>
          <w:sz w:val="20"/>
        </w:rPr>
        <w:t>国标分类路径：电气机械和器材料制造业 → 家用电力器具制造 → 家用制冷电器具制造（GB/T 3851）</w:t>
      </w:r>
    </w:p>
    <w:p>
      <w:r>
        <w:rPr>
          <w:color w:val="64748B"/>
          <w:sz w:val="20"/>
        </w:rPr>
        <w:t>同小类下共15家灯塔工厂，为中国灯塔数量最多的国标小类之一。</w:t>
      </w:r>
    </w:p>
    <w:p>
      <w:r>
        <w:rPr>
          <w:b/>
          <w:sz w:val="22"/>
        </w:rPr>
        <w:t>中国灯塔工厂（同小类3851）：</w:t>
      </w:r>
    </w:p>
    <w:p>
      <w:r>
        <w:rPr>
          <w:color w:val="1E293B"/>
          <w:sz w:val="18"/>
        </w:rPr>
        <w:t>海尔沈阳（第4批）、海尔天津洗衣机（第7批）、海尔郑州热水器（第8批）、美的荆州洗衣机（第8批）、美的合肥（第8批）、海尔青岛冰箱（第9批）、美的顺德厨热（第9批）、海尔青岛（第11批）、海尔合肥空调（第11批）、海信日立青岛（第12批★）、海尔胶州空调（第12批）、美的集团重庆（第13批）</w:t>
      </w:r>
    </w:p>
    <w:p>
      <w:r>
        <w:rPr>
          <w:color w:val="1E293B"/>
          <w:sz w:val="18"/>
        </w:rPr>
        <w:t>海外灯塔工厂：德龙电器（意大利，第7批）、Arcelik（土耳其，第7批）、LG电子（韩国，第8批）</w:t>
      </w:r>
    </w:p>
    <w:p>
      <w:r>
        <w:rPr>
          <w:b/>
          <w:sz w:val="20"/>
        </w:rPr>
        <w:t>行业洞察：</w:t>
      </w:r>
    </w:p>
    <w:p>
      <w:r>
        <w:rPr>
          <w:color w:val="1E293B"/>
          <w:sz w:val="20"/>
        </w:rPr>
        <w:t>家用制冶电器具制造（3851）是中国灯塔数量最多的国标小类之一，共15家，海尔5家、美的5家，竞争极为激烈。海信日立作为后起之秀，凭借多联机细分赛道的差异化优势，以21项行业首创技术突围，并在一年内完成从单一灯塔到双灯塔的跨越，展示了细分领域深耕的战略价值。</w:t>
      </w:r>
    </w:p>
    <w:p>
      <w:pPr>
        <w:pBdr>
          <w:bottom w:val="single" w:sz="4" w:space="1" w:color="e8eefb"/>
        </w:pBdr>
      </w:pPr>
      <w:r>
        <w:rPr>
          <w:rFonts w:ascii="Microsoft YaHei" w:hAnsi="Microsoft YaHei" w:eastAsia="Microsoft YaHei"/>
          <w:b/>
          <w:color w:val="1A56DB"/>
          <w:sz w:val="32"/>
        </w:rPr>
        <w:t>互动引导</w:t>
      </w:r>
    </w:p>
    <w:p>
      <w:pPr>
        <w:jc w:val="center"/>
      </w:pPr>
      <w:r>
        <w:rPr>
          <w:b/>
          <w:color w:val="92400E"/>
          <w:sz w:val="24"/>
        </w:rPr>
        <w:t>海信日立用21项行业首创技术证明了自研自动化设备这条路走得通。你们企业在做自动化改造时，是选择外购标准设备还是走自研路线？</w:t>
      </w:r>
    </w:p>
    <w:p>
      <w:pPr>
        <w:jc w:val="center"/>
      </w:pPr>
      <w:r>
        <w:rPr>
          <w:color w:val="64748B"/>
          <w:sz w:val="20"/>
        </w:rPr>
        <w:t>工具箱：回复【名录】获取完整名单 | 回复【分析+企业名】查看灯塔案例 | 回复【自测】评估差距</w:t>
      </w:r>
    </w:p>
    <w:p>
      <w:pPr>
        <w:pBdr>
          <w:bottom w:val="single" w:sz="2" w:space="1" w:color="e2e8f0"/>
        </w:pBdr>
      </w:pPr>
    </w:p>
    <w:p>
      <w:pPr>
        <w:jc w:val="center"/>
      </w:pPr>
      <w:r>
        <w:rPr>
          <w:sz w:val="24"/>
        </w:rPr>
        <w:t>❤️ 点「在看」，让更多同行看到</w:t>
      </w:r>
    </w:p>
    <w:p>
      <w:pPr>
        <w:jc w:val="center"/>
      </w:pPr>
      <w:r>
        <w:rPr>
          <w:color w:val="64748B"/>
          <w:sz w:val="18"/>
        </w:rPr>
        <w:t>数据来源：世界经济论坛全球灯塔网络、青岛日报、海信日立官方新闻稿、海信HVAC官网</w:t>
      </w:r>
    </w:p>
    <w:p>
      <w:pPr>
        <w:jc w:val="center"/>
      </w:pPr>
      <w:r>
        <w:rPr>
          <w:color w:val="64748B"/>
          <w:sz w:val="18"/>
        </w:rPr>
        <w:t>老陈说灯塔 · 每周一个灯塔工厂深度拆解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 w:eastAsia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